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</w:rPr>
        <w:t>......................., dn. ....................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Dane osoby ze szczególnymi potrzebami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albo jej opiekuna prawnego, w tym dane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kontaktowe</w:t>
      </w:r>
    </w:p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</w:rPr>
        <w:t>...............................................</w:t>
      </w:r>
    </w:p>
    <w:p>
      <w:pPr>
        <w:pStyle w:val="Normal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Oznaczenie podmiotu publicznego</w:t>
      </w:r>
    </w:p>
    <w:p>
      <w:pPr>
        <w:pStyle w:val="Normal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którego kierowany jest wniosek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WNIOSEK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 zapewnienie dostępności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W związku z brakiem możliwości skorzystania z usług świadczonych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w ………................................................................................,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[podmiot publiczny, do którego kierowany jest wniosek]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zwracam się o wypełnienie obowiązków ustawowych i zapewnienie mi dostępności.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Jestem osobą, która:</w:t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[opis szczególnych potrzeb wnioskodawcy wraz z ich powiązaniem z żądaniem zapewnienia dostępności – tak, aby został wykazany interes faktyczny]. </w:t>
      </w:r>
    </w:p>
    <w:p>
      <w:pPr>
        <w:pStyle w:val="Normal"/>
        <w:rPr>
          <w:rFonts w:ascii="Calibri" w:hAnsi="Calibri"/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W związku z powyższym nie miał</w:t>
      </w:r>
      <w:r>
        <w:rPr>
          <w:rFonts w:ascii="Calibri" w:hAnsi="Calibri"/>
        </w:rPr>
        <w:t>a</w:t>
      </w:r>
      <w:r>
        <w:rPr>
          <w:rFonts w:ascii="Calibri" w:hAnsi="Calibri"/>
        </w:rPr>
        <w:t>m/nie miałem możliwości skorzystania z ..………....…....……....…………...........................…...…………............…………..............…….…………….….….…........….….….……</w:t>
      </w:r>
      <w:r>
        <w:rPr>
          <w:rFonts w:ascii="Calibri" w:hAnsi="Calibri"/>
        </w:rPr>
        <w:t>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ze względu na: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Normal"/>
        <w:rPr>
          <w:rFonts w:ascii="Calibri" w:hAnsi="Calibri"/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[wskazanie bariery utrudniającej lub uniemożliwiającej dostępność w zakresie architektonicznym lub informacyjno-komunikacyjnym, </w:t>
      </w:r>
      <w:r>
        <w:rPr>
          <w:rFonts w:cs="Aptos" w:ascii="Calibri" w:hAnsi="Calibri" w:cstheme="minorHAnsi"/>
        </w:rPr>
        <w:t xml:space="preserve">można wskazać kilka barier. </w:t>
        <w:br/>
        <w:t>Jeżeli w polu jest zbyt mało miejsca, dodaj opis jako załącznik wniosku.</w:t>
      </w:r>
      <w:r>
        <w:rPr>
          <w:rFonts w:ascii="Calibri" w:hAnsi="Calibri"/>
        </w:rPr>
        <w:t>]</w:t>
      </w:r>
    </w:p>
    <w:p>
      <w:pPr>
        <w:pStyle w:val="Normal"/>
        <w:rPr>
          <w:rFonts w:ascii="Calibri" w:hAnsi="Calibri"/>
          <w:i w:val="false"/>
          <w:i w:val="false"/>
          <w:iCs w:val="false"/>
        </w:rPr>
      </w:pPr>
      <w:r>
        <w:rPr>
          <w:rFonts w:ascii="Calibri" w:hAnsi="Calibri"/>
          <w:i w:val="false"/>
          <w:iCs w:val="false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Najbardziej odpowiadałoby mi: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ListParagraph"/>
        <w:keepNext w:val="true"/>
        <w:pBdr>
          <w:top w:val="single" w:sz="4" w:space="2" w:color="000000"/>
          <w:left w:val="single" w:sz="4" w:space="2" w:color="000000"/>
          <w:bottom w:val="single" w:sz="4" w:space="0" w:color="000000"/>
          <w:right w:val="single" w:sz="4" w:space="2" w:color="000000"/>
        </w:pBdr>
        <w:spacing w:lineRule="auto" w:line="276" w:before="0" w:after="0"/>
        <w:ind w:left="357" w:hanging="0"/>
        <w:contextualSpacing w:val="false"/>
        <w:rPr>
          <w:rFonts w:ascii="Calibri" w:hAnsi="Calibri" w:cs="Aptos" w:cstheme="minorHAnsi"/>
        </w:rPr>
      </w:pPr>
      <w:r>
        <w:rPr>
          <w:rFonts w:cs="Aptos" w:cstheme="minorHAnsi"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[wskazanie preferowanego sposobu zapewnienia dostępności, jeżeli dotyczy].</w:t>
      </w:r>
    </w:p>
    <w:p>
      <w:pPr>
        <w:pStyle w:val="Normal"/>
        <w:keepNext w:val="true"/>
        <w:pBdr>
          <w:bottom w:val="single" w:sz="8" w:space="1" w:color="000000"/>
        </w:pBdr>
        <w:spacing w:lineRule="auto" w:line="276"/>
        <w:ind w:left="-198" w:firstLine="198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keepNext w:val="true"/>
        <w:pBdr>
          <w:bottom w:val="single" w:sz="8" w:space="1" w:color="000000"/>
        </w:pBdr>
        <w:spacing w:lineRule="auto" w:line="276"/>
        <w:ind w:left="-198" w:firstLine="198"/>
        <w:rPr>
          <w:rFonts w:ascii="Calibri" w:hAnsi="Calibri"/>
        </w:rPr>
      </w:pPr>
      <w:r>
        <w:rPr>
          <w:rFonts w:ascii="Calibri" w:hAnsi="Calibri"/>
        </w:rPr>
        <w:t>W polu wyboru obok Twojego statusu wstaw znak X.</w:t>
      </w:r>
    </w:p>
    <w:p>
      <w:pPr>
        <w:pStyle w:val="Normal"/>
        <w:keepNext w:val="true"/>
        <w:pBdr>
          <w:bottom w:val="single" w:sz="8" w:space="1" w:color="000000"/>
        </w:pBdr>
        <w:spacing w:lineRule="auto" w:line="276" w:before="0" w:after="240"/>
        <w:ind w:left="-198" w:firstLine="198"/>
        <w:rPr>
          <w:rFonts w:ascii="Calibri" w:hAnsi="Calibri"/>
        </w:rPr>
      </w:pPr>
      <w:r>
        <w:rPr>
          <w:rFonts w:ascii="Calibri" w:hAnsi="Calibri"/>
        </w:rPr>
        <w:t>Jeśli posiadasz, załącz do wniosku dokument potwierdzający Twój status</w:t>
      </w:r>
      <w:r>
        <w:rPr>
          <w:rFonts w:ascii="Calibri" w:hAnsi="Calibri"/>
          <w:b/>
          <w:bCs/>
        </w:rPr>
        <w:t>.</w:t>
      </w:r>
    </w:p>
    <w:tbl>
      <w:tblPr>
        <w:tblStyle w:val="Tabela-Siatka"/>
        <w:tblW w:w="906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1" w:lastRow="0" w:firstColumn="0" w:lastColumn="0" w:noHBand="1" w:val="0600"/>
      </w:tblPr>
      <w:tblGrid>
        <w:gridCol w:w="359"/>
        <w:gridCol w:w="787"/>
        <w:gridCol w:w="525"/>
        <w:gridCol w:w="7346"/>
        <w:gridCol w:w="51"/>
      </w:tblGrid>
      <w:tr>
        <w:trPr>
          <w:tblHeader w:val="true"/>
          <w:trHeight w:val="510" w:hRule="exact"/>
        </w:trPr>
        <w:tc>
          <w:tcPr>
            <w:tcW w:w="167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b/>
                <w:bCs/>
                <w:kern w:val="0"/>
                <w:sz w:val="24"/>
                <w:szCs w:val="24"/>
                <w:lang w:val="pl-PL" w:eastAsia="en-US" w:bidi="ar-SA"/>
              </w:rPr>
              <w:t>Wybór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85"/>
              <w:jc w:val="center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b/>
                <w:bCs/>
                <w:kern w:val="0"/>
                <w:sz w:val="24"/>
                <w:szCs w:val="24"/>
                <w:lang w:val="pl-PL" w:eastAsia="en-US" w:bidi="ar-SA"/>
              </w:rPr>
              <w:t>Mój status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Aptos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10" w:hRule="exact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Osoba ze szczególnymi potrzebami</w:t>
            </w:r>
          </w:p>
        </w:tc>
      </w:tr>
      <w:tr>
        <w:trPr>
          <w:trHeight w:val="510" w:hRule="exact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9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Przedstawiciel ustawowy osoby ze szczególnymi potrzebami</w:t>
            </w:r>
          </w:p>
        </w:tc>
      </w:tr>
    </w:tbl>
    <w:p>
      <w:pPr>
        <w:pStyle w:val="Nagwek2"/>
        <w:spacing w:before="120" w:after="80"/>
        <w:ind w:left="-198" w:firstLine="198"/>
        <w:rPr>
          <w:rFonts w:ascii="Calibri" w:hAnsi="Calibri"/>
        </w:rPr>
      </w:pPr>
      <w:r>
        <w:rPr>
          <w:rFonts w:ascii="Calibri" w:hAnsi="Calibri"/>
          <w:color w:val="000000" w:themeColor="text1"/>
          <w:sz w:val="24"/>
          <w:szCs w:val="24"/>
        </w:rPr>
        <w:t>Sposób kontaktu:</w:t>
      </w:r>
    </w:p>
    <w:p>
      <w:pPr>
        <w:pStyle w:val="Normal"/>
        <w:keepNext w:val="true"/>
        <w:spacing w:before="0" w:after="240"/>
        <w:rPr>
          <w:rFonts w:ascii="Calibri" w:hAnsi="Calibri"/>
        </w:rPr>
      </w:pPr>
      <w:r>
        <w:rPr>
          <w:rFonts w:ascii="Calibri" w:hAnsi="Calibri"/>
        </w:rPr>
        <w:t>Wstaw znak X w polu wyboru, aby wskazać, jak mamy się z Tobą kontaktować w sprawie wniosku</w:t>
      </w:r>
      <w:r>
        <mc:AlternateContent>
          <mc:Choice Requires="wps">
            <w:drawing>
              <wp:anchor behindDoc="0" distT="6350" distB="6350" distL="0" distR="635" simplePos="0" locked="0" layoutInCell="0" allowOverlap="1" relativeHeight="2" wp14:anchorId="0F26EBCD">
                <wp:simplePos x="0" y="0"/>
                <wp:positionH relativeFrom="margin">
                  <wp:posOffset>-125095</wp:posOffset>
                </wp:positionH>
                <wp:positionV relativeFrom="paragraph">
                  <wp:posOffset>428625</wp:posOffset>
                </wp:positionV>
                <wp:extent cx="5885815" cy="635"/>
                <wp:effectExtent l="0" t="6350" r="635" b="6350"/>
                <wp:wrapNone/>
                <wp:docPr id="1" name="Łącznik prosty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.85pt,33.75pt" to="453.55pt,33.75pt" ID="Łącznik prosty 3" stroked="t" o:allowincell="f" style="position:absolute;mso-position-horizontal-relative:margin" wp14:anchorId="0F26EBCD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Calibri" w:hAnsi="Calibri"/>
        </w:rPr>
        <w:t>.</w:t>
      </w:r>
    </w:p>
    <w:tbl>
      <w:tblPr>
        <w:tblStyle w:val="Tabela-Siatka"/>
        <w:tblW w:w="9075" w:type="dxa"/>
        <w:jc w:val="left"/>
        <w:tblInd w:w="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1" w:val="0600"/>
      </w:tblPr>
      <w:tblGrid>
        <w:gridCol w:w="335"/>
        <w:gridCol w:w="803"/>
        <w:gridCol w:w="511"/>
        <w:gridCol w:w="7364"/>
        <w:gridCol w:w="62"/>
      </w:tblGrid>
      <w:tr>
        <w:trPr>
          <w:tblHeader w:val="true"/>
          <w:trHeight w:val="567" w:hRule="exact"/>
        </w:trPr>
        <w:tc>
          <w:tcPr>
            <w:tcW w:w="164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24"/>
                <w:szCs w:val="24"/>
                <w:lang w:val="pl-PL" w:eastAsia="en-US" w:bidi="ar-SA"/>
              </w:rPr>
              <w:t>Wybór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lineRule="auto" w:line="276" w:before="0" w:after="0"/>
              <w:ind w:firstLine="85"/>
              <w:jc w:val="center"/>
              <w:rPr>
                <w:rFonts w:ascii="Calibri" w:hAnsi="Calibri"/>
              </w:rPr>
            </w:pPr>
            <w:r>
              <w:rPr>
                <w:rFonts w:eastAsia="Aptos" w:cs="" w:ascii="Calibri" w:hAnsi="Calibri"/>
                <w:b/>
                <w:bCs/>
                <w:kern w:val="0"/>
                <w:sz w:val="24"/>
                <w:szCs w:val="24"/>
                <w:lang w:val="pl-PL" w:eastAsia="en-US" w:bidi="ar-SA"/>
              </w:rPr>
              <w:t>Sposób kontaktu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Aptos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" w:ascii="Calibri" w:hAnsi="Calibr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510" w:hRule="exact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80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9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Listownie na adres ……………………………………….....................…....….………...…..</w:t>
            </w:r>
          </w:p>
        </w:tc>
      </w:tr>
      <w:tr>
        <w:trPr>
          <w:trHeight w:val="510" w:hRule="exact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80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9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Elektronicznie, poprzez konto ePUAP …..…….….….........................……....…....</w:t>
            </w:r>
          </w:p>
        </w:tc>
      </w:tr>
      <w:tr>
        <w:trPr>
          <w:trHeight w:val="510" w:hRule="exact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80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9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Elektronicznie, na adres email ..…….……………….….….................…......……….….</w:t>
            </w:r>
          </w:p>
        </w:tc>
      </w:tr>
      <w:tr>
        <w:trPr>
          <w:trHeight w:val="510" w:hRule="exact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80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cs="Aptos" w:cstheme="minorHAnsi"/>
                <w:sz w:val="24"/>
                <w:szCs w:val="24"/>
              </w:rPr>
            </w:pPr>
            <w:r>
              <w:rPr>
                <w:rFonts w:cs="Aptos" w:cstheme="minorHAnsi" w:ascii="Calibri" w:hAnsi="Calibri"/>
                <w:sz w:val="24"/>
                <w:szCs w:val="24"/>
              </w:rPr>
            </w:r>
          </w:p>
        </w:tc>
        <w:tc>
          <w:tcPr>
            <w:tcW w:w="79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77" w:leader="none"/>
              </w:tabs>
              <w:suppressAutoHyphens w:val="true"/>
              <w:spacing w:lineRule="auto" w:line="276" w:before="0" w:after="0"/>
              <w:ind w:firstLine="284"/>
              <w:jc w:val="left"/>
              <w:rPr>
                <w:rFonts w:ascii="Calibri" w:hAnsi="Calibri"/>
              </w:rPr>
            </w:pPr>
            <w:r>
              <w:rPr>
                <w:rFonts w:eastAsia="Aptos" w:cs="Aptos" w:ascii="Calibri" w:hAnsi="Calibri" w:cstheme="minorHAnsi"/>
                <w:kern w:val="0"/>
                <w:sz w:val="24"/>
                <w:szCs w:val="24"/>
                <w:lang w:val="pl-PL" w:eastAsia="en-US" w:bidi="ar-SA"/>
              </w:rPr>
              <w:t>Inny, napisz jaki: ...…………………………….………….........................................….…</w:t>
            </w:r>
          </w:p>
        </w:tc>
      </w:tr>
    </w:tbl>
    <w:p>
      <w:pPr>
        <w:pStyle w:val="Nagwek2"/>
        <w:spacing w:before="480" w:after="80"/>
        <w:rPr>
          <w:rFonts w:ascii="Calibri" w:hAnsi="Calibri"/>
        </w:rPr>
      </w:pPr>
      <w:r>
        <w:rPr>
          <w:rFonts w:ascii="Calibri" w:hAnsi="Calibri"/>
          <w:color w:val="000000" w:themeColor="text1"/>
          <w:sz w:val="24"/>
          <w:szCs w:val="24"/>
        </w:rPr>
        <w:t xml:space="preserve">Załączniki, </w:t>
      </w:r>
      <w:r>
        <w:rPr>
          <w:rFonts w:cs="Aptos" w:ascii="Calibri" w:hAnsi="Calibri" w:cstheme="minorHAnsi"/>
          <w:color w:val="000000" w:themeColor="text1"/>
          <w:sz w:val="24"/>
          <w:szCs w:val="24"/>
        </w:rPr>
        <w:t>Liczba dokumentów:</w:t>
      </w:r>
      <w:r>
        <w:rPr>
          <w:rFonts w:cs="Aptos" w:ascii="Calibri" w:hAnsi="Calibri"/>
          <w:color w:val="000000" w:themeColor="text1"/>
          <w:sz w:val="24"/>
          <w:szCs w:val="24"/>
        </w:rPr>
        <w:tab/>
      </w:r>
    </w:p>
    <w:p>
      <w:pPr>
        <w:pStyle w:val="Nagwek2"/>
        <w:keepNext w:val="false"/>
        <w:keepLines w:val="false"/>
        <w:pBdr>
          <w:bottom w:val="single" w:sz="8" w:space="1" w:color="000000"/>
        </w:pBdr>
        <w:spacing w:before="160" w:after="240"/>
        <w:ind w:left="-198" w:firstLine="198"/>
        <w:jc w:val="right"/>
        <w:rPr>
          <w:rFonts w:ascii="Calibri" w:hAnsi="Calibri"/>
        </w:rPr>
      </w:pPr>
      <w:r>
        <w:rPr>
          <w:rFonts w:ascii="Calibri" w:hAnsi="Calibri"/>
          <w:color w:val="000000" w:themeColor="text1"/>
          <w:sz w:val="24"/>
          <w:szCs w:val="24"/>
        </w:rPr>
        <w:t>Data i podpis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right" w:pos="2268" w:leader="none"/>
        </w:tabs>
        <w:spacing w:lineRule="auto" w:line="276"/>
        <w:ind w:right="425" w:hanging="0"/>
        <w:rPr>
          <w:rFonts w:ascii="Calibri" w:hAnsi="Calibri"/>
        </w:rPr>
      </w:pPr>
      <w:r>
        <w:rPr>
          <w:rFonts w:cs="Aptos" w:ascii="Calibri" w:hAnsi="Calibri" w:cstheme="minorHAnsi"/>
        </w:rPr>
        <w:t>Ustawa z dnia 19 lipca 2019 r. o zapewnianiu dostępności osobom ze szczególnymi potrzebami (t.j. Dz. U. z 2024 r. poz. 1411)</w:t>
      </w:r>
    </w:p>
    <w:p>
      <w:pPr>
        <w:pStyle w:val="Normal"/>
        <w:jc w:val="center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Klauzula informacyjna</w:t>
      </w:r>
    </w:p>
    <w:p>
      <w:pPr>
        <w:pStyle w:val="Normal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związku z art. 13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pPr w:vertAnchor="text" w:horzAnchor="margin" w:tblpXSpec="center" w:leftFromText="142" w:rightFromText="142" w:tblpY="-158"/>
        <w:tblW w:w="107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6"/>
        <w:gridCol w:w="8221"/>
      </w:tblGrid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:shd w:fill="auto" w:val="clear"/>
                <w14:ligatures w14:val="none"/>
              </w:rPr>
              <w:t xml:space="preserve">Administratorem danych osobowych jest 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:shd w:fill="auto" w:val="clear"/>
                <w:lang w:eastAsia="pl-PL"/>
                <w14:ligatures w14:val="none"/>
              </w:rPr>
              <w:t>Starostwo Powiatowe w Sieradzu, 98-200 Sieradz, Plac Wojewódzki 3</w:t>
            </w:r>
            <w:r>
              <w:rPr>
                <w:rFonts w:eastAsia="Calibri" w:cs="Calibri" w:ascii="Calibri" w:hAnsi="Calibri"/>
                <w:bCs/>
                <w:kern w:val="0"/>
                <w:sz w:val="18"/>
                <w:szCs w:val="18"/>
                <w:shd w:fill="auto" w:val="clear"/>
                <w14:ligatures w14:val="none"/>
              </w:rPr>
              <w:t xml:space="preserve"> reprezentowane przez Starostę Sieradzkiego.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 xml:space="preserve">Administrator wyznaczył Inspektora Ochrony Danych: </w:t>
            </w: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:shd w:fill="auto" w:val="clear"/>
                <w14:ligatures w14:val="none"/>
              </w:rPr>
              <w:t>Magdalenę Kuszmider,</w:t>
            </w: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 xml:space="preserve"> z którym można się skontaktować poprzez: adres e-mail:</w:t>
            </w: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:shd w:fill="auto" w:val="clear"/>
                <w14:ligatures w14:val="none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kontakt@iszd.pl ,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 xml:space="preserve"> tel.: 607770718</w:t>
            </w:r>
            <w:r>
              <w:rPr>
                <w:rFonts w:eastAsia="Calibri" w:cs="Calibri" w:ascii="Calibri" w:hAnsi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lub pisemnie na adres administratora.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both"/>
              <w:textAlignment w:val="baseline"/>
              <w:rPr>
                <w:rFonts w:ascii="Calibri" w:hAnsi="Calibri" w:eastAsia="NSimSun" w:cs="Calibri"/>
                <w:iCs/>
                <w:kern w:val="2"/>
                <w:sz w:val="18"/>
                <w:szCs w:val="18"/>
                <w:lang w:eastAsia="zh-CN" w:bidi="hi-IN"/>
                <w14:ligatures w14:val="none"/>
              </w:rPr>
            </w:pPr>
            <w:r>
              <w:rPr>
                <w:rFonts w:eastAsia="NSimSun" w:cs="Calibri" w:ascii="Calibri" w:hAnsi="Calibri"/>
                <w:iCs/>
                <w:kern w:val="2"/>
                <w:sz w:val="18"/>
                <w:szCs w:val="18"/>
                <w:lang w:eastAsia="zh-CN" w:bidi="hi-IN"/>
                <w14:ligatures w14:val="none"/>
              </w:rPr>
              <w:t>Państwa dane osobowe przetwarzane są</w:t>
            </w:r>
            <w:r>
              <w:rPr>
                <w:rFonts w:eastAsia="NSimSun" w:cs="Calibri" w:ascii="Calibri" w:hAnsi="Calibri"/>
                <w:bCs/>
                <w:iCs/>
                <w:kern w:val="2"/>
                <w:sz w:val="18"/>
                <w:szCs w:val="18"/>
                <w:lang w:eastAsia="zh-CN" w:bidi="hi-IN"/>
                <w14:ligatures w14:val="none"/>
              </w:rPr>
              <w:t xml:space="preserve"> w celu rozpatrzenia wniosku o zapewnienie dostępności strony internetowej n</w:t>
            </w:r>
            <w:r>
              <w:rPr>
                <w:rFonts w:eastAsia="NSimSun" w:cs="Calibri" w:ascii="Calibri" w:hAnsi="Calibri"/>
                <w:iCs/>
                <w:kern w:val="2"/>
                <w:sz w:val="18"/>
                <w:szCs w:val="18"/>
                <w:lang w:eastAsia="zh-CN" w:bidi="hi-IN"/>
                <w14:ligatures w14:val="none"/>
              </w:rPr>
              <w:t>a  podstawie  art. 6 ust. 1 lit. c RODO kiedy przetwarzanie jest niezbędne do wypełnienia obowiązków prawnych ciążących na administratorze w związku z ustawą z dnia 19 lipca 2019 r. o zapewnianiu dostępności osobom ze szczególnymi potrzebami . Podanie danych osobowych jest dobrowolne lecz konieczne w celu rozpatrzenia wniosku.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>Odbiorcami Państwa danych osobowych są: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/>
              <w:ind w:left="360" w:hanging="360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>podmioty, z którymi administrator zawarł stosowne umowy powierzenia, w szczególności podmioty świadczące usługi konsultingowe, hostingowe, prawne.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9"/>
              <w:ind w:left="360" w:hanging="360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 xml:space="preserve">W związku z przetwarzaniem Państwa danych osobowych z wyjątkami zastrzeżonymi przepisami prawa, przysługują Państwu następujące uprawnienia: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52" w:before="0" w:after="0"/>
              <w:contextualSpacing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dostępu do treści danych (zgodnie z art. 15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sprostowania danych (zgodnie z art. 16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usunięcia danych (zgodnie z art. 17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ograniczenia przetwarzania danych (zgodnie z art. 18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przenoszenia danych (zgodnie z art. 20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prawo do wniesienia sprzeciwu (zgodnie z art. 21 RODO);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2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przenoszenia, wniesienia sprzeciwu czy prawa do usunięcia danych.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 (zgodnie z art. 77 RODO).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Państwa dane osobowe nie są przekazywane do państwa trzeciego, organizacji międzynarodowej.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W trakcie przetwarzania Państwa danych osobowych nie dochodzi do zautomatyzowanego podejmowania decyzji ani do profilowania.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Calibri" w:hAnsi="Calibri" w:eastAsia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/>
              <w:jc w:val="both"/>
              <w:rPr>
                <w:rFonts w:ascii="Calibri" w:hAnsi="Calibri" w:eastAsia="Calibri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8"/>
                <w:szCs w:val="18"/>
                <w14:ligatures w14:val="none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1983r. o narodowym zasobie archiwalnym i archiwach.</w:t>
            </w:r>
            <w:r>
              <w:rPr>
                <w:rFonts w:eastAsia="Calibri" w:cs="Calibri" w:ascii="Calibri" w:hAnsi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</w:tbl>
    <w:p>
      <w:pPr>
        <w:pStyle w:val="Normal"/>
        <w:rPr>
          <w:rFonts w:ascii="Calibri" w:hAnsi="Calibr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d6218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d6218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d6218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d6218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d6218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d6218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d6218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d62183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d62183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d6218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qFormat/>
    <w:rsid w:val="00d6218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d6218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d62183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d62183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d62183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d62183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d62183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d62183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d6218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d6218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d6218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62183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d621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183"/>
    <w:rPr>
      <w:b/>
      <w:bCs/>
      <w:smallCaps/>
      <w:color w:val="0F4761" w:themeColor="accent1" w:themeShade="bf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105f09"/>
    <w:rPr>
      <w:kern w:val="0"/>
      <w:sz w:val="22"/>
      <w:szCs w:val="22"/>
      <w14:ligatures w14:val="none"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Mangal"/>
    </w:rPr>
  </w:style>
  <w:style w:type="paragraph" w:styleId="Tytu">
    <w:name w:val="Title"/>
    <w:basedOn w:val="Normal"/>
    <w:next w:val="Normal"/>
    <w:link w:val="TytuZnak"/>
    <w:uiPriority w:val="10"/>
    <w:qFormat/>
    <w:rsid w:val="00d6218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d62183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d6218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183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6218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05f09"/>
    <w:pPr>
      <w:tabs>
        <w:tab w:val="clear" w:pos="708"/>
        <w:tab w:val="center" w:pos="4536" w:leader="none"/>
        <w:tab w:val="right" w:pos="9072" w:leader="none"/>
      </w:tabs>
    </w:pPr>
    <w:rPr>
      <w:kern w:val="0"/>
      <w:sz w:val="22"/>
      <w:szCs w:val="22"/>
      <w14:ligatures w14:val="none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6218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LibreOffice/7.5.0.3$Windows_X86_64 LibreOffice_project/c21113d003cd3efa8c53188764377a8272d9d6de</Application>
  <AppVersion>15.0000</AppVersion>
  <Pages>3</Pages>
  <Words>707</Words>
  <Characters>5037</Characters>
  <CharactersWithSpaces>5686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2025-04-29T14:17:00Z</dcterms:created>
  <dc:creator>Marta Skibińska</dc:creator>
  <dc:description/>
  <dc:language>pl-PL</dc:language>
  <cp:lastModifiedBy/>
  <dcterms:modified xsi:type="dcterms:W3CDTF">2025-05-05T10:19:28Z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